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D0" w:rsidRDefault="006F68F2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C47D0">
        <w:tc>
          <w:tcPr>
            <w:tcW w:w="6379" w:type="dxa"/>
          </w:tcPr>
          <w:p w:rsidR="00BC47D0" w:rsidRDefault="006F68F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BC47D0" w:rsidRDefault="006F68F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BC47D0" w:rsidRDefault="006F68F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BC47D0" w:rsidRDefault="006F68F2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BC47D0" w:rsidRDefault="006F68F2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112-01/26-03/10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BC47D0" w:rsidRDefault="00BC47D0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BC47D0" w:rsidRDefault="006F68F2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47D0" w:rsidRDefault="006F68F2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 w:rsidRPr="006F68F2">
        <w:rPr>
          <w:rFonts w:ascii="Sofia Pro" w:hAnsi="Sofia Pro" w:cstheme="minorHAnsi"/>
          <w:color w:val="auto"/>
          <w:sz w:val="22"/>
        </w:rPr>
        <w:t>dana 17. rujna 2026</w:t>
      </w:r>
      <w:r w:rsidRPr="006F68F2">
        <w:rPr>
          <w:rFonts w:ascii="Sofia Pro" w:hAnsi="Sofia Pro" w:cstheme="minorHAnsi"/>
          <w:color w:val="auto"/>
          <w:sz w:val="22"/>
        </w:rPr>
        <w:t>.</w:t>
      </w:r>
      <w:r w:rsidRPr="006F68F2">
        <w:rPr>
          <w:rFonts w:ascii="Sofia Pro" w:hAnsi="Sofia Pro" w:cstheme="minorHAnsi"/>
          <w:color w:val="auto"/>
          <w:sz w:val="22"/>
        </w:rPr>
        <w:t xml:space="preserve"> </w:t>
      </w:r>
      <w:r>
        <w:rPr>
          <w:rFonts w:ascii="Sofia Pro" w:hAnsi="Sofia Pro" w:cstheme="minorHAnsi"/>
          <w:color w:val="auto"/>
          <w:sz w:val="22"/>
        </w:rPr>
        <w:t>godine, raspisuje:</w:t>
      </w:r>
    </w:p>
    <w:p w:rsidR="00BC47D0" w:rsidRDefault="00BC47D0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BC47D0" w:rsidRDefault="006F68F2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BC47D0" w:rsidRDefault="00BC47D0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BC47D0" w:rsidRPr="006F68F2" w:rsidRDefault="00BC47D0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BC47D0" w:rsidRPr="006F68F2" w:rsidRDefault="006F68F2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6F68F2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teorijskih glazbenih predmeta (m/ž)</w:t>
      </w:r>
    </w:p>
    <w:p w:rsidR="00BC47D0" w:rsidRPr="006F68F2" w:rsidRDefault="006F68F2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6F68F2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1 izvršitelj/ica na </w:t>
      </w:r>
      <w:r w:rsidRPr="006F68F2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određeno, puno radno vrijeme (40 sati tjedno)                                                                                </w:t>
      </w:r>
      <w:r w:rsidRPr="006F68F2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BC47D0" w:rsidRDefault="00BC47D0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BC47D0" w:rsidRDefault="006F68F2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</w:t>
      </w:r>
      <w:r>
        <w:rPr>
          <w:rFonts w:ascii="Sofia Pro" w:hAnsi="Sofia Pro" w:cstheme="minorHAnsi"/>
          <w:sz w:val="22"/>
        </w:rPr>
        <w:t>nosti spolova (Narodne novine 82/08. i 69/17.)</w:t>
      </w:r>
    </w:p>
    <w:p w:rsidR="00BC47D0" w:rsidRDefault="006F68F2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BC47D0" w:rsidRDefault="006F68F2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>Bistrička 7, Bjelovarska 48b,</w:t>
      </w:r>
      <w:r>
        <w:rPr>
          <w:rFonts w:ascii="Sofia Pro" w:hAnsi="Sofia Pro" w:cstheme="minorHAnsi"/>
          <w:sz w:val="22"/>
        </w:rPr>
        <w:t xml:space="preserve"> Sesvete, PO Sv. Ivan Zelina, Vatrogasna 3 i PO Markuševec, Markuševečka cesta 160).</w:t>
      </w:r>
    </w:p>
    <w:p w:rsidR="00BC47D0" w:rsidRDefault="006F68F2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BC47D0" w:rsidRDefault="00BC47D0">
      <w:pPr>
        <w:pStyle w:val="Bezproreda1"/>
        <w:rPr>
          <w:rFonts w:ascii="Sofia Pro" w:hAnsi="Sofia Pro" w:cstheme="minorHAnsi"/>
        </w:rPr>
      </w:pPr>
    </w:p>
    <w:p w:rsidR="00BC47D0" w:rsidRDefault="006F68F2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BC47D0" w:rsidRDefault="006F68F2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</w:t>
      </w:r>
      <w:r>
        <w:rPr>
          <w:rFonts w:ascii="Sofia Pro" w:hAnsi="Sofia Pro" w:cstheme="minorHAnsi"/>
        </w:rPr>
        <w:t xml:space="preserve">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BC47D0" w:rsidRDefault="006F68F2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BC47D0" w:rsidRDefault="00BC47D0">
      <w:pPr>
        <w:pStyle w:val="Bezproreda1"/>
        <w:rPr>
          <w:rFonts w:ascii="Sofia Pro" w:hAnsi="Sofia Pro" w:cstheme="minorHAnsi"/>
        </w:rPr>
      </w:pPr>
    </w:p>
    <w:p w:rsidR="00BC47D0" w:rsidRDefault="006F68F2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BC47D0" w:rsidRDefault="006F68F2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BC47D0" w:rsidRDefault="006F68F2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BC47D0" w:rsidRDefault="006F68F2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</w:t>
      </w:r>
      <w:r>
        <w:rPr>
          <w:rFonts w:ascii="Sofia Pro" w:hAnsi="Sofia Pro" w:cstheme="minorHAnsi"/>
        </w:rPr>
        <w:t>janstvu</w:t>
      </w:r>
    </w:p>
    <w:p w:rsidR="00BC47D0" w:rsidRDefault="006F68F2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</w:t>
      </w:r>
      <w:r>
        <w:rPr>
          <w:rFonts w:ascii="Sofia Pro" w:hAnsi="Sofia Pro" w:cstheme="minorHAnsi"/>
          <w:b/>
          <w:u w:val="single"/>
        </w:rPr>
        <w:t>sivanja natječaja</w:t>
      </w:r>
    </w:p>
    <w:p w:rsidR="00BC47D0" w:rsidRDefault="006F68F2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BC47D0" w:rsidRDefault="00BC47D0">
      <w:pPr>
        <w:pStyle w:val="Odlomakpopisa"/>
        <w:ind w:left="1080"/>
        <w:rPr>
          <w:rFonts w:ascii="Sofia Pro" w:hAnsi="Sofia Pro" w:cstheme="minorHAnsi"/>
        </w:rPr>
      </w:pPr>
    </w:p>
    <w:p w:rsidR="00BC47D0" w:rsidRDefault="00BC47D0">
      <w:pPr>
        <w:pStyle w:val="Odlomakpopisa"/>
        <w:ind w:left="1080"/>
        <w:rPr>
          <w:rFonts w:ascii="Sofia Pro" w:hAnsi="Sofia Pro" w:cstheme="minorHAnsi"/>
        </w:rPr>
      </w:pPr>
    </w:p>
    <w:p w:rsidR="00BC47D0" w:rsidRDefault="00BC47D0">
      <w:pPr>
        <w:pStyle w:val="Odlomakpopisa"/>
        <w:ind w:left="1080"/>
        <w:rPr>
          <w:rFonts w:ascii="Sofia Pro" w:hAnsi="Sofia Pro" w:cstheme="minorHAnsi"/>
        </w:rPr>
      </w:pPr>
    </w:p>
    <w:p w:rsidR="00BC47D0" w:rsidRDefault="006F68F2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BC47D0" w:rsidRDefault="006F68F2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su prije sklapanja ugovora o radu dužne dati na uvid o</w:t>
      </w:r>
      <w:r>
        <w:rPr>
          <w:rFonts w:ascii="Sofia Pro" w:hAnsi="Sofia Pro" w:cstheme="minorHAnsi"/>
          <w:sz w:val="22"/>
        </w:rPr>
        <w:t xml:space="preserve">riginalne dokumente. 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BC47D0" w:rsidRDefault="00BC47D0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BC47D0" w:rsidRDefault="006F68F2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</w:t>
      </w:r>
      <w:r>
        <w:rPr>
          <w:rFonts w:ascii="Sofia Pro" w:hAnsi="Sofia Pro" w:cstheme="minorHAnsi"/>
          <w:color w:val="222222"/>
        </w:rPr>
        <w:t xml:space="preserve">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za%20za%20ostvarivanje%20prava%20prednosti%20pri%20zapo%C5%A1ljavanju-%20Zakon%20o%20civilnim%20stradalnicima%20iz%20DR.pdf</w:t>
        </w:r>
      </w:hyperlink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</w:t>
      </w:r>
      <w:r>
        <w:rPr>
          <w:rFonts w:ascii="Sofia Pro" w:hAnsi="Sofia Pro" w:cstheme="minorHAnsi"/>
          <w:sz w:val="22"/>
          <w:szCs w:val="22"/>
        </w:rPr>
        <w:t>atječaj koji ispunjavaju formalne uvjete natječaja te čije su prijave pravodobne i potpune, provest će se procjena i vrednovanje (provjera) prema odredbama Pravilnika o načinu i postupku zapošljavanja u Glazbenoj školi Zlatka Grgoševića koji je dost</w:t>
      </w:r>
      <w:bookmarkStart w:id="0" w:name="_GoBack"/>
      <w:bookmarkEnd w:id="0"/>
      <w:r>
        <w:rPr>
          <w:rFonts w:ascii="Sofia Pro" w:hAnsi="Sofia Pro" w:cstheme="minorHAnsi"/>
          <w:sz w:val="22"/>
          <w:szCs w:val="22"/>
        </w:rPr>
        <w:t>upan na</w:t>
      </w:r>
      <w:r>
        <w:rPr>
          <w:rFonts w:ascii="Sofia Pro" w:hAnsi="Sofia Pro" w:cstheme="minorHAnsi"/>
          <w:sz w:val="22"/>
          <w:szCs w:val="22"/>
        </w:rPr>
        <w:t xml:space="preserve"> mrežnim stranicama Škole     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</w:t>
        </w:r>
        <w:r>
          <w:rPr>
            <w:rStyle w:val="Hiperveza"/>
            <w:rFonts w:ascii="Sofia Pro" w:hAnsi="Sofia Pro" w:cs="Calibri"/>
            <w:sz w:val="22"/>
            <w:szCs w:val="22"/>
          </w:rPr>
          <w:t>enojkoliZlatka2020.pdf</w:t>
        </w:r>
      </w:hyperlink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 w:rsidRPr="006F68F2">
        <w:rPr>
          <w:rFonts w:ascii="Sofia Pro" w:hAnsi="Sofia Pro" w:cstheme="minorHAnsi"/>
          <w:b/>
          <w:sz w:val="22"/>
          <w:szCs w:val="22"/>
        </w:rPr>
        <w:t xml:space="preserve">, </w:t>
      </w:r>
      <w:r w:rsidRPr="006F68F2">
        <w:rPr>
          <w:rFonts w:ascii="Sofia Pro" w:hAnsi="Sofia Pro" w:cstheme="minorHAnsi"/>
          <w:b/>
          <w:sz w:val="22"/>
        </w:rPr>
        <w:t>(17. - 25. rujna 2026. god.)</w:t>
      </w:r>
      <w:r w:rsidRPr="006F68F2"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</w:t>
      </w:r>
      <w:r>
        <w:rPr>
          <w:rFonts w:ascii="Sofia Pro" w:hAnsi="Sofia Pro" w:cstheme="minorHAnsi"/>
          <w:color w:val="222222"/>
          <w:sz w:val="22"/>
          <w:szCs w:val="22"/>
        </w:rPr>
        <w:t>kupljanje i obradu osobnih podataka navedenih u prijavi na javni natječaj u svrhu provedbe istog. </w:t>
      </w:r>
    </w:p>
    <w:p w:rsidR="00BC47D0" w:rsidRDefault="006F68F2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BC47D0" w:rsidRDefault="00BC47D0">
      <w:pPr>
        <w:pStyle w:val="Bezproreda1"/>
        <w:rPr>
          <w:rFonts w:ascii="Sofia Pro" w:hAnsi="Sofia Pro"/>
        </w:rPr>
      </w:pPr>
    </w:p>
    <w:p w:rsidR="00BC47D0" w:rsidRDefault="006F68F2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Način i područje provjere kandidata kao i vrijeme i mjesto</w:t>
      </w:r>
      <w:r>
        <w:rPr>
          <w:rFonts w:ascii="Sofia Pro" w:hAnsi="Sofia Pro"/>
        </w:rPr>
        <w:t xml:space="preserve"> bit će objavljeni na mrežnoj stranici </w:t>
      </w:r>
    </w:p>
    <w:p w:rsidR="00BC47D0" w:rsidRDefault="006F68F2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BC47D0" w:rsidRDefault="00BC47D0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BC47D0" w:rsidRDefault="00BC47D0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BC47D0" w:rsidRDefault="006F68F2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BC47D0" w:rsidRDefault="006F68F2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BC47D0" w:rsidRDefault="006F68F2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BC47D0" w:rsidRDefault="00BC47D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BC47D0" w:rsidRDefault="00BC47D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BC47D0" w:rsidRDefault="006F68F2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BC47D0" w:rsidRDefault="00BC47D0">
      <w:pPr>
        <w:pStyle w:val="Default"/>
        <w:rPr>
          <w:rFonts w:ascii="Sofia Pro" w:hAnsi="Sofia Pro" w:cstheme="minorHAnsi"/>
          <w:sz w:val="22"/>
          <w:szCs w:val="22"/>
        </w:rPr>
      </w:pPr>
    </w:p>
    <w:p w:rsidR="00BC47D0" w:rsidRDefault="00BC47D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BC47D0" w:rsidRDefault="00BC47D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BC47D0" w:rsidRDefault="006F68F2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BC47D0" w:rsidRDefault="00BC47D0">
      <w:pPr>
        <w:rPr>
          <w:rFonts w:ascii="Sofia Pro" w:hAnsi="Sofia Pro" w:cstheme="minorHAnsi"/>
          <w:sz w:val="20"/>
          <w:szCs w:val="24"/>
        </w:rPr>
      </w:pPr>
    </w:p>
    <w:p w:rsidR="00BC47D0" w:rsidRDefault="006F68F2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BC47D0" w:rsidRDefault="006F68F2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BC47D0" w:rsidRDefault="006F68F2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</w:t>
      </w:r>
      <w:r>
        <w:rPr>
          <w:rFonts w:ascii="Sofia Pro" w:hAnsi="Sofia Pro" w:cstheme="minorHAnsi"/>
          <w:sz w:val="20"/>
          <w:szCs w:val="24"/>
        </w:rPr>
        <w:t>od za zapošljavanje, web stranica Hrvatskog zavoda za zapošljavanje i oglasna ploča</w:t>
      </w:r>
    </w:p>
    <w:p w:rsidR="00BC47D0" w:rsidRDefault="006F68F2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BC47D0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EE584216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CB58745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29DE96E0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AE28A4F0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0966FEA8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0"/>
    <w:rsid w:val="006F68F2"/>
    <w:rsid w:val="00BC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BB25F-B6EB-49DE-A8F9-CD72802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10738379-D8BA-4EE5-B2BE-BF42D5660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29</cp:revision>
  <cp:lastPrinted>2025-03-03T08:03:00Z</cp:lastPrinted>
  <dcterms:created xsi:type="dcterms:W3CDTF">2025-03-03T11:55:00Z</dcterms:created>
  <dcterms:modified xsi:type="dcterms:W3CDTF">2026-09-16T09:32:00Z</dcterms:modified>
</cp:coreProperties>
</file>